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DC" w:rsidRPr="00490DDC" w:rsidRDefault="00490DDC" w:rsidP="00490DDC">
      <w:pPr>
        <w:pStyle w:val="a3"/>
        <w:jc w:val="center"/>
        <w:outlineLvl w:val="3"/>
        <w:rPr>
          <w:b/>
          <w:bCs/>
          <w:color w:val="000000"/>
          <w:sz w:val="32"/>
          <w:szCs w:val="28"/>
        </w:rPr>
      </w:pPr>
      <w:r w:rsidRPr="00490DDC">
        <w:rPr>
          <w:b/>
          <w:bCs/>
          <w:color w:val="000000"/>
          <w:sz w:val="32"/>
          <w:szCs w:val="28"/>
        </w:rPr>
        <w:t>Объявление</w:t>
      </w:r>
    </w:p>
    <w:p w:rsidR="00490DDC" w:rsidRPr="00490DDC" w:rsidRDefault="00490DDC" w:rsidP="00490DDC">
      <w:pPr>
        <w:pStyle w:val="a3"/>
        <w:jc w:val="center"/>
        <w:rPr>
          <w:color w:val="000000"/>
          <w:sz w:val="32"/>
          <w:szCs w:val="28"/>
        </w:rPr>
      </w:pPr>
      <w:r w:rsidRPr="00490DDC">
        <w:rPr>
          <w:b/>
          <w:bCs/>
          <w:color w:val="000000"/>
          <w:sz w:val="32"/>
          <w:szCs w:val="28"/>
        </w:rPr>
        <w:t>о приеме документов для участия в конкурсе</w:t>
      </w:r>
    </w:p>
    <w:p w:rsidR="00490DDC" w:rsidRPr="00490DDC" w:rsidRDefault="00490DDC" w:rsidP="00490DDC">
      <w:pPr>
        <w:pStyle w:val="a3"/>
        <w:jc w:val="center"/>
        <w:rPr>
          <w:color w:val="000000"/>
          <w:sz w:val="32"/>
          <w:szCs w:val="28"/>
        </w:rPr>
      </w:pPr>
      <w:r w:rsidRPr="00490DDC">
        <w:rPr>
          <w:b/>
          <w:bCs/>
          <w:color w:val="000000"/>
          <w:sz w:val="32"/>
          <w:szCs w:val="28"/>
        </w:rPr>
        <w:t>на замещение вакантных должностей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>Межрегиональное управление Федеральной службы по надзору в сфере природопользования по г. Москве и Калужской области объявляет первый этап конкурса и прием документов для участия в конкурсе на замещение следующих </w:t>
      </w:r>
      <w:r w:rsidRPr="00490DDC">
        <w:rPr>
          <w:b/>
          <w:bCs/>
          <w:color w:val="000000"/>
          <w:sz w:val="28"/>
          <w:szCs w:val="28"/>
        </w:rPr>
        <w:t>вакантных должностей</w:t>
      </w:r>
      <w:r w:rsidRPr="00490DDC">
        <w:rPr>
          <w:color w:val="000000"/>
          <w:sz w:val="28"/>
          <w:szCs w:val="28"/>
        </w:rPr>
        <w:t xml:space="preserve"> государственной гражданской службы Российской Федерации в Межрегиональном управлении </w:t>
      </w:r>
      <w:proofErr w:type="spellStart"/>
      <w:r w:rsidRPr="00490DDC">
        <w:rPr>
          <w:color w:val="000000"/>
          <w:sz w:val="28"/>
          <w:szCs w:val="28"/>
        </w:rPr>
        <w:t>Росприроднадзора</w:t>
      </w:r>
      <w:proofErr w:type="spellEnd"/>
      <w:r w:rsidRPr="00490DDC">
        <w:rPr>
          <w:color w:val="000000"/>
          <w:sz w:val="28"/>
          <w:szCs w:val="28"/>
        </w:rPr>
        <w:t xml:space="preserve"> по г. Москве и Калужской области: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>1. Старший специалист 2 разряда отдела государственного экологического надзора по г. Москве.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>К претендентам на замещение указанной должности предъявляются </w:t>
      </w:r>
      <w:r w:rsidRPr="00490DDC">
        <w:rPr>
          <w:b/>
          <w:bCs/>
          <w:color w:val="000000"/>
          <w:sz w:val="28"/>
          <w:szCs w:val="28"/>
        </w:rPr>
        <w:t>следующие требования: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>владение государственным языком Российской Федерации, российское гражданство;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>наличие профессионального образования;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 xml:space="preserve">для </w:t>
      </w:r>
      <w:r w:rsidRPr="00490DDC">
        <w:rPr>
          <w:color w:val="000000"/>
          <w:sz w:val="28"/>
          <w:szCs w:val="28"/>
        </w:rPr>
        <w:t>соискателей данной</w:t>
      </w:r>
      <w:r w:rsidRPr="00490DDC">
        <w:rPr>
          <w:color w:val="000000"/>
          <w:sz w:val="28"/>
          <w:szCs w:val="28"/>
        </w:rPr>
        <w:t xml:space="preserve"> должности – </w:t>
      </w:r>
      <w:r w:rsidRPr="00490DDC">
        <w:rPr>
          <w:color w:val="000000"/>
          <w:sz w:val="28"/>
          <w:szCs w:val="28"/>
          <w:u w:val="single"/>
        </w:rPr>
        <w:t>без предъявления требований к стажу работы.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>Документы для участия в конкурсе представляются в межрегиональный отдел правового и кадрового обеспечения Межрегионального управления Федеральной службы по надзору в сфере природопользования по г. Москве и Калужской области по адресу: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  <w:u w:val="single"/>
        </w:rPr>
        <w:t>г. Москва, Варшавское шоссе, д. 39А, кабинет 1413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  <w:u w:val="single"/>
        </w:rPr>
        <w:t>Контактные телефоны (495)025-23-60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>Документы принимаются ежедневно с 10-00 до 15-00, в пятницу до 14-00, кроме выходных (суббота и воскресенье) и праздничных дней.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>Срок представления документов: </w:t>
      </w:r>
      <w:r w:rsidRPr="00490DDC">
        <w:rPr>
          <w:color w:val="000000"/>
          <w:sz w:val="28"/>
          <w:szCs w:val="28"/>
          <w:u w:val="single"/>
        </w:rPr>
        <w:t>с 25 декабря 2020 года по 14 января 2021 года (включительно).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> 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>Претенденты на замещение указанной должности представляют на конкурс следующие </w:t>
      </w:r>
      <w:r w:rsidRPr="00490DDC">
        <w:rPr>
          <w:b/>
          <w:bCs/>
          <w:color w:val="000000"/>
          <w:sz w:val="28"/>
          <w:szCs w:val="28"/>
        </w:rPr>
        <w:t>документы: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lastRenderedPageBreak/>
        <w:t>личное заявление;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>собственноручно заполненную и подписанную анкету по форме, утвержденной распоряжением Правительства Российской Федерации от</w:t>
      </w:r>
      <w:r w:rsidRPr="00490DDC">
        <w:rPr>
          <w:color w:val="000000"/>
          <w:sz w:val="28"/>
          <w:szCs w:val="28"/>
        </w:rPr>
        <w:br/>
        <w:t>26 мая 2005 г. № 667-р (Собрание законодательства Российской Федерации, 2005, № 22, ст. 2192), с приложением фотографии;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заверенные нотариально или кадровыми службами по месту работы (службы);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>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> 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>Конкурс проводится в </w:t>
      </w:r>
      <w:r w:rsidRPr="00490DDC">
        <w:rPr>
          <w:b/>
          <w:bCs/>
          <w:color w:val="000000"/>
          <w:sz w:val="28"/>
          <w:szCs w:val="28"/>
        </w:rPr>
        <w:t>два </w:t>
      </w:r>
      <w:r w:rsidRPr="00490DDC">
        <w:rPr>
          <w:color w:val="000000"/>
          <w:sz w:val="28"/>
          <w:szCs w:val="28"/>
        </w:rPr>
        <w:t>этапа.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>Предполагаемая дата проведения </w:t>
      </w:r>
      <w:r w:rsidRPr="00490DDC">
        <w:rPr>
          <w:b/>
          <w:bCs/>
          <w:i/>
          <w:iCs/>
          <w:color w:val="000000"/>
          <w:sz w:val="28"/>
          <w:szCs w:val="28"/>
        </w:rPr>
        <w:t>первого</w:t>
      </w:r>
      <w:r w:rsidRPr="00490DDC">
        <w:rPr>
          <w:color w:val="000000"/>
          <w:sz w:val="28"/>
          <w:szCs w:val="28"/>
        </w:rPr>
        <w:t> этапа конкурса 18 января 2021 года, о результат</w:t>
      </w:r>
      <w:bookmarkStart w:id="0" w:name="_GoBack"/>
      <w:bookmarkEnd w:id="0"/>
      <w:r w:rsidRPr="00490DDC">
        <w:rPr>
          <w:color w:val="000000"/>
          <w:sz w:val="28"/>
          <w:szCs w:val="28"/>
        </w:rPr>
        <w:t>ах которого претендентам сообщается в письменной форме.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lastRenderedPageBreak/>
        <w:t>Сообщение о дате, месте и времени проведения </w:t>
      </w:r>
      <w:r w:rsidRPr="00490DDC">
        <w:rPr>
          <w:b/>
          <w:bCs/>
          <w:i/>
          <w:iCs/>
          <w:color w:val="000000"/>
          <w:sz w:val="28"/>
          <w:szCs w:val="28"/>
        </w:rPr>
        <w:t>второго</w:t>
      </w:r>
      <w:r w:rsidRPr="00490DDC">
        <w:rPr>
          <w:color w:val="000000"/>
          <w:sz w:val="28"/>
          <w:szCs w:val="28"/>
        </w:rPr>
        <w:t> этапа конкурса направляется кандидатам в письменной не позднее, чем за 15 дней до его начала.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490DDC" w:rsidRPr="00490DDC" w:rsidRDefault="00490DDC" w:rsidP="00490DDC">
      <w:pPr>
        <w:pStyle w:val="a3"/>
        <w:jc w:val="both"/>
        <w:rPr>
          <w:color w:val="000000"/>
          <w:sz w:val="28"/>
          <w:szCs w:val="28"/>
        </w:rPr>
      </w:pPr>
      <w:r w:rsidRPr="00490DDC">
        <w:rPr>
          <w:color w:val="000000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 осуществляются кандидатом за счет собственных средств.</w:t>
      </w:r>
    </w:p>
    <w:p w:rsidR="00B7085B" w:rsidRDefault="00B7085B"/>
    <w:sectPr w:rsidR="00B7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DC"/>
    <w:rsid w:val="00490DDC"/>
    <w:rsid w:val="00B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0B079-5D5A-4F6E-8DE7-0DD50D65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DD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Ловырев Дмитрий Васильевич</dc:creator>
  <cp:keywords/>
  <dc:description/>
  <cp:lastModifiedBy>Ловырев Дмитрий Васильевич</cp:lastModifiedBy>
  <cp:revision>1</cp:revision>
  <dcterms:created xsi:type="dcterms:W3CDTF">2021-08-06T08:01:00Z</dcterms:created>
  <dcterms:modified xsi:type="dcterms:W3CDTF">2021-08-06T08:05:00Z</dcterms:modified>
</cp:coreProperties>
</file>